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ПФР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>в регионе участились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371" w:rsidRDefault="002E1EBC" w:rsidP="008A63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все чаще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 w:rsidR="00D3600A"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 w:rsidR="00D3600A"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</w:t>
      </w:r>
      <w:r w:rsidR="008A6371" w:rsidRPr="008A6371">
        <w:rPr>
          <w:rFonts w:ascii="Times New Roman" w:hAnsi="Times New Roman" w:cs="Times New Roman"/>
          <w:sz w:val="26"/>
          <w:szCs w:val="26"/>
        </w:rPr>
        <w:t>Предприимчивые сотрудники юридических контор обещают добиться увеличения пенсий, но за значительный гонорар. Пожилые люди верят</w:t>
      </w:r>
      <w:r w:rsidR="008A6371">
        <w:rPr>
          <w:rFonts w:ascii="Times New Roman" w:hAnsi="Times New Roman" w:cs="Times New Roman"/>
          <w:sz w:val="26"/>
          <w:szCs w:val="26"/>
        </w:rPr>
        <w:t>,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и несут им свои накопления.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371">
        <w:rPr>
          <w:rFonts w:ascii="Times New Roman" w:hAnsi="Times New Roman" w:cs="Times New Roman"/>
          <w:sz w:val="26"/>
          <w:szCs w:val="26"/>
        </w:rPr>
        <w:t xml:space="preserve">некоторых случаях в </w:t>
      </w:r>
      <w:r>
        <w:rPr>
          <w:rFonts w:ascii="Times New Roman" w:hAnsi="Times New Roman" w:cs="Times New Roman"/>
          <w:sz w:val="26"/>
          <w:szCs w:val="26"/>
        </w:rPr>
        <w:t xml:space="preserve">беседе с получателем пенсии, уточнив продолжительность стажа и текущий размер </w:t>
      </w:r>
      <w:r w:rsidR="002F71FF">
        <w:rPr>
          <w:rFonts w:ascii="Times New Roman" w:hAnsi="Times New Roman" w:cs="Times New Roman"/>
          <w:sz w:val="26"/>
          <w:szCs w:val="26"/>
        </w:rPr>
        <w:t>получаемой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6371">
        <w:rPr>
          <w:rFonts w:ascii="Times New Roman" w:hAnsi="Times New Roman" w:cs="Times New Roman"/>
          <w:sz w:val="26"/>
          <w:szCs w:val="26"/>
        </w:rPr>
        <w:t xml:space="preserve">юридические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8A6371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сразу же называ</w:t>
      </w:r>
      <w:r w:rsidR="008A6371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гарантир</w:t>
      </w:r>
      <w:r w:rsidR="007D36B0">
        <w:rPr>
          <w:rFonts w:ascii="Times New Roman" w:hAnsi="Times New Roman" w:cs="Times New Roman"/>
          <w:sz w:val="26"/>
          <w:szCs w:val="26"/>
        </w:rPr>
        <w:t xml:space="preserve">ованную сумму увеличения, что значительно больше назначенной </w:t>
      </w:r>
      <w:r w:rsidR="008A6371">
        <w:rPr>
          <w:rFonts w:ascii="Times New Roman" w:hAnsi="Times New Roman" w:cs="Times New Roman"/>
          <w:sz w:val="26"/>
          <w:szCs w:val="26"/>
        </w:rPr>
        <w:t>ПФР</w:t>
      </w:r>
      <w:r w:rsidR="007D36B0">
        <w:rPr>
          <w:rFonts w:ascii="Times New Roman" w:hAnsi="Times New Roman" w:cs="Times New Roman"/>
          <w:sz w:val="26"/>
          <w:szCs w:val="26"/>
        </w:rPr>
        <w:t>пенсии.</w:t>
      </w:r>
      <w:r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</w:t>
      </w:r>
      <w:r w:rsidR="008A6371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>счет на предоставление юридических услуг по составлению заявления о перерасчете пенсии.</w:t>
      </w:r>
      <w:r w:rsidR="008A6371">
        <w:rPr>
          <w:rFonts w:ascii="Times New Roman" w:hAnsi="Times New Roman" w:cs="Times New Roman"/>
          <w:sz w:val="26"/>
          <w:szCs w:val="26"/>
        </w:rPr>
        <w:t xml:space="preserve">В подобных заявленияхсодержится типовой текст со </w:t>
      </w:r>
      <w:r w:rsidR="008A6371" w:rsidRPr="008A6371">
        <w:rPr>
          <w:rFonts w:ascii="Times New Roman" w:hAnsi="Times New Roman" w:cs="Times New Roman"/>
          <w:sz w:val="26"/>
          <w:szCs w:val="26"/>
        </w:rPr>
        <w:t>ссылк</w:t>
      </w:r>
      <w:r w:rsidR="008A6371">
        <w:rPr>
          <w:rFonts w:ascii="Times New Roman" w:hAnsi="Times New Roman" w:cs="Times New Roman"/>
          <w:sz w:val="26"/>
          <w:szCs w:val="26"/>
        </w:rPr>
        <w:t xml:space="preserve">ами 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на общие нормы законодательства без указания конкретных доводов о правильности/неправильности исчисления пенсии. </w:t>
      </w:r>
      <w:r w:rsidR="008A6371">
        <w:rPr>
          <w:rFonts w:ascii="Times New Roman" w:hAnsi="Times New Roman" w:cs="Times New Roman"/>
          <w:sz w:val="26"/>
          <w:szCs w:val="26"/>
        </w:rPr>
        <w:t>Отличаются заявления лишь Ф.И.</w:t>
      </w:r>
      <w:r w:rsidR="008A6371" w:rsidRPr="008A6371">
        <w:rPr>
          <w:rFonts w:ascii="Times New Roman" w:hAnsi="Times New Roman" w:cs="Times New Roman"/>
          <w:sz w:val="26"/>
          <w:szCs w:val="26"/>
        </w:rPr>
        <w:t>О. и паспортными данными</w:t>
      </w:r>
      <w:r w:rsidR="008A6371">
        <w:rPr>
          <w:rFonts w:ascii="Times New Roman" w:hAnsi="Times New Roman" w:cs="Times New Roman"/>
          <w:sz w:val="26"/>
          <w:szCs w:val="26"/>
        </w:rPr>
        <w:t xml:space="preserve"> обратившегося гражданина.</w:t>
      </w:r>
    </w:p>
    <w:p w:rsidR="008A6371" w:rsidRPr="002F71FF" w:rsidRDefault="008A6371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1FF">
        <w:rPr>
          <w:rFonts w:ascii="Times New Roman" w:hAnsi="Times New Roman" w:cs="Times New Roman"/>
          <w:sz w:val="26"/>
          <w:szCs w:val="26"/>
        </w:rPr>
        <w:t xml:space="preserve">Согласно статистике Отделения Пенсионного фонда по Белгородской областиабсолютное большинство граждан, подавших заявления на перерасчет пенсии, получают в результате проверенный </w:t>
      </w:r>
      <w:r w:rsidRPr="002F71FF">
        <w:rPr>
          <w:rStyle w:val="a7"/>
          <w:rFonts w:ascii="Times New Roman" w:hAnsi="Times New Roman" w:cs="Times New Roman"/>
          <w:b w:val="0"/>
          <w:sz w:val="26"/>
          <w:szCs w:val="26"/>
        </w:rPr>
        <w:t>прежний</w:t>
      </w:r>
      <w:r w:rsidR="002F71FF">
        <w:rPr>
          <w:rFonts w:ascii="Times New Roman" w:hAnsi="Times New Roman" w:cs="Times New Roman"/>
          <w:sz w:val="26"/>
          <w:szCs w:val="26"/>
        </w:rPr>
        <w:t xml:space="preserve"> размер пенсии. 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BE51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 w:rsidR="00BE5132"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 xml:space="preserve">,а такжев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bookmarkStart w:id="0" w:name="_GoBack"/>
      <w:bookmarkEnd w:id="0"/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38" w:rsidRDefault="00B63738" w:rsidP="00D3600A">
      <w:pPr>
        <w:spacing w:after="0" w:line="240" w:lineRule="auto"/>
      </w:pPr>
      <w:r>
        <w:separator/>
      </w:r>
    </w:p>
  </w:endnote>
  <w:endnote w:type="continuationSeparator" w:id="1">
    <w:p w:rsidR="00B63738" w:rsidRDefault="00B63738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38" w:rsidRDefault="00B63738" w:rsidP="00D3600A">
      <w:pPr>
        <w:spacing w:after="0" w:line="240" w:lineRule="auto"/>
      </w:pPr>
      <w:r>
        <w:separator/>
      </w:r>
    </w:p>
  </w:footnote>
  <w:footnote w:type="continuationSeparator" w:id="1">
    <w:p w:rsidR="00B63738" w:rsidRDefault="00B63738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0A" w:rsidRDefault="00AA04B8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</w:pict>
    </w:r>
    <w:r w:rsidR="00D3600A"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4A2A"/>
    <w:rsid w:val="00067C50"/>
    <w:rsid w:val="00120A94"/>
    <w:rsid w:val="00150C5F"/>
    <w:rsid w:val="00167C10"/>
    <w:rsid w:val="00224BB9"/>
    <w:rsid w:val="002B24C3"/>
    <w:rsid w:val="002E1EBC"/>
    <w:rsid w:val="002F71FF"/>
    <w:rsid w:val="00305E60"/>
    <w:rsid w:val="003723C8"/>
    <w:rsid w:val="00442EC6"/>
    <w:rsid w:val="004A57DE"/>
    <w:rsid w:val="004C6072"/>
    <w:rsid w:val="005A4EA1"/>
    <w:rsid w:val="006333F3"/>
    <w:rsid w:val="00664DA7"/>
    <w:rsid w:val="00667875"/>
    <w:rsid w:val="007D36B0"/>
    <w:rsid w:val="00806B29"/>
    <w:rsid w:val="00891947"/>
    <w:rsid w:val="008A6371"/>
    <w:rsid w:val="009112ED"/>
    <w:rsid w:val="0093641D"/>
    <w:rsid w:val="009473C5"/>
    <w:rsid w:val="00964A2A"/>
    <w:rsid w:val="00AA04B8"/>
    <w:rsid w:val="00B333B8"/>
    <w:rsid w:val="00B63738"/>
    <w:rsid w:val="00BB0014"/>
    <w:rsid w:val="00BE5132"/>
    <w:rsid w:val="00BF3E78"/>
    <w:rsid w:val="00C3288E"/>
    <w:rsid w:val="00C807AF"/>
    <w:rsid w:val="00D3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3</cp:revision>
  <cp:lastPrinted>2020-01-28T07:25:00Z</cp:lastPrinted>
  <dcterms:created xsi:type="dcterms:W3CDTF">2019-07-10T13:18:00Z</dcterms:created>
  <dcterms:modified xsi:type="dcterms:W3CDTF">2020-01-28T07:25:00Z</dcterms:modified>
</cp:coreProperties>
</file>